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E7" w:rsidRDefault="00973DE7">
      <w:r>
        <w:t>Name</w:t>
      </w:r>
      <w:proofErr w:type="gramStart"/>
      <w:r>
        <w:t>:_</w:t>
      </w:r>
      <w:proofErr w:type="gramEnd"/>
      <w:r>
        <w:t>______________________________</w:t>
      </w:r>
      <w:r>
        <w:tab/>
      </w:r>
      <w:r>
        <w:tab/>
      </w:r>
      <w:r>
        <w:tab/>
      </w:r>
      <w:r>
        <w:tab/>
      </w:r>
      <w:r>
        <w:tab/>
      </w:r>
      <w:r>
        <w:tab/>
        <w:t>English 11R</w:t>
      </w:r>
    </w:p>
    <w:p w:rsidR="00973DE7" w:rsidRDefault="00973DE7">
      <w:r>
        <w:t xml:space="preserve">Critical Lens Essay – </w:t>
      </w:r>
      <w:r w:rsidRPr="00973DE7">
        <w:rPr>
          <w:i/>
        </w:rPr>
        <w:t>The Catcher in the Rye</w:t>
      </w:r>
      <w:r>
        <w:t xml:space="preserve"> and </w:t>
      </w:r>
      <w:proofErr w:type="gramStart"/>
      <w:r w:rsidRPr="00973DE7">
        <w:rPr>
          <w:i/>
        </w:rPr>
        <w:t>The</w:t>
      </w:r>
      <w:proofErr w:type="gramEnd"/>
      <w:r w:rsidRPr="00973DE7">
        <w:rPr>
          <w:i/>
        </w:rPr>
        <w:t xml:space="preserve"> Crucible</w:t>
      </w:r>
    </w:p>
    <w:p w:rsidR="00973DE7" w:rsidRPr="00973DE7" w:rsidRDefault="00973DE7">
      <w:pPr>
        <w:rPr>
          <w:b/>
        </w:rPr>
      </w:pPr>
      <w:r w:rsidRPr="00973DE7">
        <w:rPr>
          <w:b/>
        </w:rPr>
        <w:t>DIRECTIONS:</w:t>
      </w:r>
      <w:r>
        <w:t xml:space="preserve">  Review the following body paragraph and use as a guide for the rest of your essay.   </w:t>
      </w:r>
      <w:r w:rsidRPr="00973DE7">
        <w:rPr>
          <w:b/>
        </w:rPr>
        <w:t xml:space="preserve">You are responsible for the </w:t>
      </w:r>
      <w:r w:rsidRPr="00973DE7">
        <w:rPr>
          <w:b/>
          <w:u w:val="single"/>
        </w:rPr>
        <w:t>full introduction</w:t>
      </w:r>
      <w:r w:rsidRPr="00973DE7">
        <w:rPr>
          <w:b/>
        </w:rPr>
        <w:t xml:space="preserve">, </w:t>
      </w:r>
      <w:r w:rsidRPr="00973DE7">
        <w:rPr>
          <w:b/>
          <w:u w:val="single"/>
        </w:rPr>
        <w:t>Body 2</w:t>
      </w:r>
      <w:r w:rsidRPr="00973DE7">
        <w:rPr>
          <w:b/>
        </w:rPr>
        <w:t xml:space="preserve"> paragraph, and </w:t>
      </w:r>
      <w:r w:rsidRPr="00973DE7">
        <w:rPr>
          <w:b/>
          <w:u w:val="single"/>
        </w:rPr>
        <w:t>conclusion</w:t>
      </w:r>
      <w:r w:rsidRPr="00973DE7">
        <w:rPr>
          <w:b/>
        </w:rPr>
        <w:t>.</w:t>
      </w:r>
    </w:p>
    <w:p w:rsidR="00973DE7" w:rsidRPr="00973DE7" w:rsidRDefault="00973DE7">
      <w:pPr>
        <w:rPr>
          <w:sz w:val="18"/>
          <w:szCs w:val="18"/>
        </w:rPr>
      </w:pPr>
    </w:p>
    <w:p w:rsidR="006B0AB3" w:rsidRDefault="00314673" w:rsidP="00973DE7">
      <w:pPr>
        <w:ind w:left="720" w:firstLine="720"/>
      </w:pPr>
      <w:r>
        <w:t>“…men are at the mercy of events and cannot control them.” – Herodotus</w:t>
      </w:r>
      <w:r>
        <w:tab/>
      </w:r>
      <w:r>
        <w:tab/>
      </w:r>
    </w:p>
    <w:p w:rsidR="00314673" w:rsidRPr="00973DE7" w:rsidRDefault="00314673">
      <w:pPr>
        <w:rPr>
          <w:sz w:val="18"/>
          <w:szCs w:val="18"/>
        </w:rPr>
      </w:pPr>
      <w:bookmarkStart w:id="0" w:name="_GoBack"/>
      <w:bookmarkEnd w:id="0"/>
    </w:p>
    <w:p w:rsidR="00973DE7" w:rsidRPr="00973DE7" w:rsidRDefault="00973DE7">
      <w:pPr>
        <w:rPr>
          <w:b/>
        </w:rPr>
      </w:pPr>
      <w:r w:rsidRPr="00973DE7">
        <w:rPr>
          <w:b/>
        </w:rPr>
        <w:t>SAMPLE BODY 1:</w:t>
      </w:r>
    </w:p>
    <w:p w:rsidR="00314673" w:rsidRDefault="00314673" w:rsidP="00740209">
      <w:pPr>
        <w:spacing w:line="480" w:lineRule="auto"/>
        <w:ind w:firstLine="720"/>
      </w:pPr>
      <w:r>
        <w:t xml:space="preserve">In Salinger’s novel, </w:t>
      </w:r>
      <w:r w:rsidRPr="00064644">
        <w:rPr>
          <w:b/>
          <w:u w:val="single"/>
        </w:rPr>
        <w:t xml:space="preserve">Holden finds himself spiraling out of control because of a past that he cannot </w:t>
      </w:r>
      <w:r w:rsidR="008A3FC5" w:rsidRPr="00064644">
        <w:rPr>
          <w:b/>
          <w:u w:val="single"/>
        </w:rPr>
        <w:t>control or bear to</w:t>
      </w:r>
      <w:r w:rsidRPr="00064644">
        <w:rPr>
          <w:b/>
          <w:u w:val="single"/>
        </w:rPr>
        <w:t xml:space="preserve"> face</w:t>
      </w:r>
      <w:r>
        <w:t xml:space="preserve">.  In the story, Holden is a young, cynical </w:t>
      </w:r>
      <w:r w:rsidR="00740209">
        <w:t>teenager</w:t>
      </w:r>
      <w:r>
        <w:t xml:space="preserve"> struggling to find his pl</w:t>
      </w:r>
      <w:r w:rsidR="00740209">
        <w:t xml:space="preserve">ace in society.  He’s </w:t>
      </w:r>
      <w:r w:rsidR="00551DDB">
        <w:t>a self-</w:t>
      </w:r>
      <w:r w:rsidR="00551DDB" w:rsidRPr="00551DDB">
        <w:t>alienated</w:t>
      </w:r>
      <w:r w:rsidR="00740209" w:rsidRPr="00551DDB">
        <w:t xml:space="preserve"> loner </w:t>
      </w:r>
      <w:r>
        <w:t>who can’t seem to find the good in anything or anyone</w:t>
      </w:r>
      <w:r w:rsidR="00740209">
        <w:t xml:space="preserve"> (</w:t>
      </w:r>
      <w:r w:rsidR="00740209" w:rsidRPr="00573546">
        <w:rPr>
          <w:i/>
        </w:rPr>
        <w:t xml:space="preserve">characterization, without using the </w:t>
      </w:r>
      <w:r w:rsidR="00573546">
        <w:rPr>
          <w:i/>
        </w:rPr>
        <w:t>phrase</w:t>
      </w:r>
      <w:r w:rsidR="00740209" w:rsidRPr="00573546">
        <w:rPr>
          <w:i/>
        </w:rPr>
        <w:t xml:space="preserve">- </w:t>
      </w:r>
      <w:r w:rsidR="00573546">
        <w:rPr>
          <w:i/>
        </w:rPr>
        <w:t>“</w:t>
      </w:r>
      <w:r w:rsidR="00740209" w:rsidRPr="00573546">
        <w:rPr>
          <w:i/>
        </w:rPr>
        <w:t>characterizes him as…</w:t>
      </w:r>
      <w:r w:rsidR="00573546">
        <w:rPr>
          <w:i/>
        </w:rPr>
        <w:t>”</w:t>
      </w:r>
      <w:r w:rsidR="00573546">
        <w:t>)</w:t>
      </w:r>
      <w:r>
        <w:t xml:space="preserve">.  As a result of his own self-destructive behaviors, he fails out of school and begins </w:t>
      </w:r>
      <w:r w:rsidR="008A3FC5">
        <w:t>h</w:t>
      </w:r>
      <w:r>
        <w:t>is journey to</w:t>
      </w:r>
      <w:r w:rsidR="008A3FC5">
        <w:t>wards</w:t>
      </w:r>
      <w:r>
        <w:t xml:space="preserve"> self-discovery.  Holden’s issues</w:t>
      </w:r>
      <w:r w:rsidR="008A3FC5">
        <w:t>,</w:t>
      </w:r>
      <w:r>
        <w:t xml:space="preserve"> </w:t>
      </w:r>
      <w:r w:rsidR="008A3FC5">
        <w:t>which primarily</w:t>
      </w:r>
      <w:r>
        <w:t xml:space="preserve"> ste</w:t>
      </w:r>
      <w:r w:rsidR="008A3FC5">
        <w:t>m</w:t>
      </w:r>
      <w:r>
        <w:t xml:space="preserve"> from t</w:t>
      </w:r>
      <w:r w:rsidR="008A3FC5">
        <w:t xml:space="preserve">he death of his younger brother, </w:t>
      </w:r>
      <w:r>
        <w:t>Allie</w:t>
      </w:r>
      <w:r w:rsidR="008A3FC5">
        <w:t>, continue to plague him and prevent him from moving on emotionally</w:t>
      </w:r>
      <w:r w:rsidR="00740209">
        <w:t xml:space="preserve"> (</w:t>
      </w:r>
      <w:r w:rsidR="00573546" w:rsidRPr="00573546">
        <w:rPr>
          <w:i/>
        </w:rPr>
        <w:t>this analyzes his</w:t>
      </w:r>
      <w:r w:rsidR="00573546">
        <w:t xml:space="preserve"> </w:t>
      </w:r>
      <w:r w:rsidR="00573546" w:rsidRPr="00573546">
        <w:rPr>
          <w:b/>
          <w:i/>
        </w:rPr>
        <w:t xml:space="preserve">internal </w:t>
      </w:r>
      <w:r w:rsidR="00740209" w:rsidRPr="00573546">
        <w:rPr>
          <w:b/>
          <w:i/>
        </w:rPr>
        <w:t>conflict</w:t>
      </w:r>
      <w:r w:rsidR="00740209" w:rsidRPr="00573546">
        <w:rPr>
          <w:b/>
        </w:rPr>
        <w:t>)</w:t>
      </w:r>
      <w:r>
        <w:t xml:space="preserve">.  Because he cannot face his feelings about Allie, he internalizes them and grows increasingly more bitter and resentful of the world.  He feels powerless because he could not save Allie and lives in a frozen state of </w:t>
      </w:r>
      <w:proofErr w:type="gramStart"/>
      <w:r>
        <w:t>grief,</w:t>
      </w:r>
      <w:proofErr w:type="gramEnd"/>
      <w:r>
        <w:t xml:space="preserve"> unable to progress out of his depression</w:t>
      </w:r>
      <w:r w:rsidR="00740209">
        <w:t xml:space="preserve"> (</w:t>
      </w:r>
      <w:r w:rsidR="00573546" w:rsidRPr="00573546">
        <w:rPr>
          <w:i/>
        </w:rPr>
        <w:t xml:space="preserve">this </w:t>
      </w:r>
      <w:r w:rsidR="00573546">
        <w:rPr>
          <w:i/>
        </w:rPr>
        <w:t xml:space="preserve">further </w:t>
      </w:r>
      <w:r w:rsidR="00573546" w:rsidRPr="00573546">
        <w:rPr>
          <w:i/>
        </w:rPr>
        <w:t xml:space="preserve">analyzes his </w:t>
      </w:r>
      <w:r w:rsidR="00740209" w:rsidRPr="00573546">
        <w:rPr>
          <w:b/>
          <w:i/>
        </w:rPr>
        <w:t>internal conflict</w:t>
      </w:r>
      <w:r w:rsidR="00740209">
        <w:t>)</w:t>
      </w:r>
      <w:r>
        <w:t xml:space="preserve">. </w:t>
      </w:r>
      <w:r w:rsidR="008A3FC5">
        <w:t xml:space="preserve"> He likens himself to the ducks in Central Park and wonders what they do when it gets cold.  However, unlike the ducks, he’s unable to adapt to events in his life.  </w:t>
      </w:r>
      <w:r>
        <w:t xml:space="preserve"> </w:t>
      </w:r>
      <w:r w:rsidR="00AF31FC">
        <w:t xml:space="preserve">Since he can’t save himself and his own lost innocence, </w:t>
      </w:r>
      <w:r w:rsidR="008A3FC5">
        <w:t xml:space="preserve">he </w:t>
      </w:r>
      <w:r>
        <w:t xml:space="preserve">makes it his goal to become “The Catcher in the Rye,” a </w:t>
      </w:r>
      <w:r w:rsidRPr="00740209">
        <w:rPr>
          <w:b/>
          <w:u w:val="single"/>
        </w:rPr>
        <w:t>symbol</w:t>
      </w:r>
      <w:r>
        <w:t xml:space="preserve"> of his desire to protect all innocence.  He cannot seem to control his outside world, so he st</w:t>
      </w:r>
      <w:r w:rsidR="00F72DA5">
        <w:t>ruggle</w:t>
      </w:r>
      <w:r>
        <w:t>s to control what he can</w:t>
      </w:r>
      <w:r w:rsidR="00AF31FC">
        <w:t xml:space="preserve"> – the innocence of those around him</w:t>
      </w:r>
      <w:r>
        <w:t xml:space="preserve">.  He </w:t>
      </w:r>
      <w:r w:rsidRPr="00740209">
        <w:rPr>
          <w:b/>
          <w:u w:val="single"/>
        </w:rPr>
        <w:t>aims</w:t>
      </w:r>
      <w:r w:rsidR="00740209">
        <w:t xml:space="preserve"> (motivation)</w:t>
      </w:r>
      <w:r>
        <w:t xml:space="preserve"> to shield the innocen</w:t>
      </w:r>
      <w:r w:rsidR="00AF31FC">
        <w:t>t</w:t>
      </w:r>
      <w:r>
        <w:t xml:space="preserve"> </w:t>
      </w:r>
      <w:r w:rsidR="00AF31FC">
        <w:t>who haven’t crossed over into the “phony” adult world,</w:t>
      </w:r>
      <w:r>
        <w:t xml:space="preserve"> especially his little sister, Phoebe who he sees as the one he can save.  However, Phoebe makes Holden realize that he’s the one that needs saving as </w:t>
      </w:r>
      <w:r w:rsidRPr="00740209">
        <w:rPr>
          <w:b/>
          <w:u w:val="single"/>
        </w:rPr>
        <w:t>symbolized</w:t>
      </w:r>
      <w:r>
        <w:t xml:space="preserve"> by her gesture in which she returns</w:t>
      </w:r>
      <w:r w:rsidR="00740209">
        <w:t xml:space="preserve"> his red hunting hat and puts it</w:t>
      </w:r>
      <w:r>
        <w:t xml:space="preserve"> on his head.  Phoebe makes him face the issues which haunt him</w:t>
      </w:r>
      <w:r w:rsidR="00AF31FC">
        <w:t>,</w:t>
      </w:r>
      <w:r>
        <w:t xml:space="preserve"> and it is then that Holden starts to sort through his feelings and process his brother’s deat</w:t>
      </w:r>
      <w:r w:rsidR="00F72DA5">
        <w:t xml:space="preserve">h in a healthier way.  </w:t>
      </w:r>
      <w:r>
        <w:t xml:space="preserve">By the end of the novel, Holden is in a “rest home” and seems to be changing his view of the world and seems to have a better handle of the events that he could not control.  </w:t>
      </w:r>
      <w:r w:rsidR="00AF31FC">
        <w:t xml:space="preserve">Once Holden makes peace with those events which are out of his control, he is able to begin moving on.  </w:t>
      </w:r>
    </w:p>
    <w:sectPr w:rsidR="00314673" w:rsidSect="00973DE7">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73"/>
    <w:rsid w:val="00064644"/>
    <w:rsid w:val="00266057"/>
    <w:rsid w:val="00314673"/>
    <w:rsid w:val="00551DDB"/>
    <w:rsid w:val="00573546"/>
    <w:rsid w:val="006B0AB3"/>
    <w:rsid w:val="00740209"/>
    <w:rsid w:val="008A3FC5"/>
    <w:rsid w:val="008C3F6F"/>
    <w:rsid w:val="00973DE7"/>
    <w:rsid w:val="00AF31FC"/>
    <w:rsid w:val="00F72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27117D03.dotm</Template>
  <TotalTime>76</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SOCSD</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SOCSD User</dc:creator>
  <cp:lastModifiedBy>SOCSD User</cp:lastModifiedBy>
  <cp:revision>4</cp:revision>
  <dcterms:created xsi:type="dcterms:W3CDTF">2012-12-03T00:04:00Z</dcterms:created>
  <dcterms:modified xsi:type="dcterms:W3CDTF">2012-12-03T15:21:00Z</dcterms:modified>
</cp:coreProperties>
</file>